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55" w:rsidRPr="00730955" w:rsidRDefault="00730955" w:rsidP="00716742">
      <w:pPr>
        <w:spacing w:after="0" w:line="264" w:lineRule="auto"/>
        <w:rPr>
          <w:rFonts w:ascii="Times New Roman" w:hAnsi="Times New Roman" w:cs="Times New Roman"/>
          <w:color w:val="00B0F0"/>
          <w:sz w:val="24"/>
          <w:szCs w:val="24"/>
          <w:lang w:val="sr-Cyrl-RS"/>
        </w:rPr>
      </w:pPr>
      <w:r w:rsidRPr="0073095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О финансирању заштите животне средине на локалном нивоу (2017)</w:t>
      </w:r>
    </w:p>
    <w:p w:rsidR="00730955" w:rsidRDefault="00730955" w:rsidP="00716742">
      <w:pPr>
        <w:spacing w:after="0" w:line="264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14FE8" w:rsidRPr="00730955" w:rsidRDefault="00730955" w:rsidP="00730955">
      <w:pPr>
        <w:spacing w:after="0" w:line="264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716742" w:rsidRPr="00730955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НАСЛОВ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16742" w:rsidRDefault="00716742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955" w:rsidRDefault="00730955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36E" w:rsidRDefault="00716742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би испунила услове за чланство у ЕУ и усагласила своју правну регулативу и праксу са европском, Србија ће само у области заштите животне средине 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(поглавље 27)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морати да уложи </w:t>
      </w:r>
      <w:r w:rsidR="00906DB8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10,6 </w:t>
      </w:r>
      <w:r w:rsidRPr="0073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милијарди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евра</w:t>
      </w:r>
      <w:r w:rsidR="0042536E">
        <w:rPr>
          <w:rFonts w:ascii="Times New Roman" w:hAnsi="Times New Roman" w:cs="Times New Roman"/>
          <w:sz w:val="24"/>
          <w:szCs w:val="24"/>
          <w:lang w:val="sr-Cyrl-RS"/>
        </w:rPr>
        <w:t>, по неким проценама и знатно више.</w:t>
      </w:r>
    </w:p>
    <w:p w:rsidR="0042536E" w:rsidRDefault="0042536E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742" w:rsidRDefault="00716742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Највећа улагања очекују </w:t>
      </w:r>
      <w:r w:rsidR="0042536E">
        <w:rPr>
          <w:rFonts w:ascii="Times New Roman" w:hAnsi="Times New Roman" w:cs="Times New Roman"/>
          <w:sz w:val="24"/>
          <w:szCs w:val="24"/>
          <w:lang w:val="sr-Cyrl-RS"/>
        </w:rPr>
        <w:t>се у</w:t>
      </w:r>
      <w:r w:rsidR="00E341F0">
        <w:rPr>
          <w:rFonts w:ascii="Times New Roman" w:hAnsi="Times New Roman" w:cs="Times New Roman"/>
          <w:sz w:val="24"/>
          <w:szCs w:val="24"/>
          <w:lang w:val="sr-Cyrl-RS"/>
        </w:rPr>
        <w:t xml:space="preserve"> пречишћавању отпадних вода</w:t>
      </w:r>
      <w:r w:rsidR="004253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341F0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управљању 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>отпадом. То су комуналне делатности</w:t>
      </w:r>
      <w:r w:rsidR="004253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локалне самоуправе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 xml:space="preserve"> и процењује се да ће око 40% </w:t>
      </w:r>
      <w:r w:rsidR="0042536E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финансијских обавеза 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ЕУ интеграција </w:t>
      </w:r>
      <w:r w:rsidR="00906DB8">
        <w:rPr>
          <w:rFonts w:ascii="Times New Roman" w:hAnsi="Times New Roman" w:cs="Times New Roman"/>
          <w:sz w:val="24"/>
          <w:szCs w:val="24"/>
          <w:lang w:val="sr-Cyrl-RS"/>
        </w:rPr>
        <w:t xml:space="preserve">у овом поглављу </w:t>
      </w:r>
      <w:r w:rsidR="0042536E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>сти на терет локалних буџета. Д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>а ли општине и градови могу да одговоре на такав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 xml:space="preserve"> изазов?</w:t>
      </w:r>
    </w:p>
    <w:p w:rsidR="0042536E" w:rsidRDefault="0042536E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36E" w:rsidRDefault="0042536E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Желећи да одговори на ово питање, Еколошки центар „Станиште“ од 2010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проучава стање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финансирања заштите животне средине на локалном 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 xml:space="preserve">нивоу. 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>д свих 145 општина и градова у централној Србији и АП Војводини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 xml:space="preserve"> траже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завршни рачун буџета, програм коришћења средстава буџетског ф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 xml:space="preserve">онда за заштиту животне средине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>ај о коришћењу средстава</w:t>
      </w:r>
      <w:r w:rsidR="00E341F0">
        <w:rPr>
          <w:rFonts w:ascii="Times New Roman" w:hAnsi="Times New Roman" w:cs="Times New Roman"/>
          <w:sz w:val="24"/>
          <w:szCs w:val="24"/>
          <w:lang w:val="sr-Cyrl-RS"/>
        </w:rPr>
        <w:t xml:space="preserve"> овог фонда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C7F">
        <w:rPr>
          <w:rFonts w:ascii="Times New Roman" w:hAnsi="Times New Roman" w:cs="Times New Roman"/>
          <w:sz w:val="24"/>
          <w:szCs w:val="24"/>
          <w:lang w:val="sr-Cyrl-RS"/>
        </w:rPr>
        <w:t>У сарадњи са Центром за е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вропске политике из Београда, </w:t>
      </w:r>
      <w:r w:rsidR="00A00C7F">
        <w:rPr>
          <w:rFonts w:ascii="Times New Roman" w:hAnsi="Times New Roman" w:cs="Times New Roman"/>
          <w:sz w:val="24"/>
          <w:szCs w:val="24"/>
          <w:lang w:val="sr-Cyrl-RS"/>
        </w:rPr>
        <w:t xml:space="preserve">уз 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финансијску </w:t>
      </w:r>
      <w:r w:rsidR="00A00C7F">
        <w:rPr>
          <w:rFonts w:ascii="Times New Roman" w:hAnsi="Times New Roman" w:cs="Times New Roman"/>
          <w:sz w:val="24"/>
          <w:szCs w:val="24"/>
          <w:lang w:val="sr-Cyrl-RS"/>
        </w:rPr>
        <w:t xml:space="preserve">подршку Регионалног центра за животну средину </w:t>
      </w:r>
      <w:r w:rsidR="00A00C7F">
        <w:rPr>
          <w:rFonts w:ascii="Times New Roman" w:hAnsi="Times New Roman" w:cs="Times New Roman"/>
          <w:sz w:val="24"/>
          <w:szCs w:val="24"/>
        </w:rPr>
        <w:t xml:space="preserve">(REC) 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160B1">
        <w:rPr>
          <w:rFonts w:ascii="Times New Roman" w:hAnsi="Times New Roman" w:cs="Times New Roman"/>
          <w:sz w:val="24"/>
          <w:szCs w:val="24"/>
          <w:lang w:val="sr-Cyrl-RS"/>
        </w:rPr>
        <w:t xml:space="preserve"> Шведске међународне агенције за развој и сарадњу (</w:t>
      </w:r>
      <w:r w:rsidR="007160B1">
        <w:rPr>
          <w:rFonts w:ascii="Times New Roman" w:hAnsi="Times New Roman" w:cs="Times New Roman"/>
          <w:sz w:val="24"/>
          <w:szCs w:val="24"/>
        </w:rPr>
        <w:t>SIDA)</w:t>
      </w:r>
      <w:r w:rsidR="007160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B56">
        <w:rPr>
          <w:rFonts w:ascii="Times New Roman" w:hAnsi="Times New Roman" w:cs="Times New Roman"/>
          <w:sz w:val="24"/>
          <w:szCs w:val="24"/>
          <w:lang w:val="sr-Cyrl-RS"/>
        </w:rPr>
        <w:t xml:space="preserve">у 2017. години 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>спроведено је</w:t>
      </w:r>
      <w:r w:rsidR="007160B1">
        <w:rPr>
          <w:rFonts w:ascii="Times New Roman" w:hAnsi="Times New Roman" w:cs="Times New Roman"/>
          <w:sz w:val="24"/>
          <w:szCs w:val="24"/>
          <w:lang w:val="sr-Cyrl-RS"/>
        </w:rPr>
        <w:t xml:space="preserve"> ново истраживање.</w:t>
      </w:r>
      <w:r w:rsidR="00FA11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955">
        <w:rPr>
          <w:rFonts w:ascii="Times New Roman" w:hAnsi="Times New Roman" w:cs="Times New Roman"/>
          <w:sz w:val="24"/>
          <w:szCs w:val="24"/>
          <w:lang w:val="sr-Cyrl-RS"/>
        </w:rPr>
        <w:t>Ево кључних резултата.</w:t>
      </w:r>
    </w:p>
    <w:p w:rsidR="00FA1166" w:rsidRDefault="00FA1166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166" w:rsidRDefault="001E0E2D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2010-2015</w:t>
      </w:r>
      <w:r>
        <w:rPr>
          <w:rFonts w:ascii="Times New Roman" w:hAnsi="Times New Roman" w:cs="Times New Roman"/>
          <w:sz w:val="24"/>
          <w:szCs w:val="24"/>
          <w:lang w:val="sr-Cyrl-RS"/>
        </w:rPr>
        <w:t>, сваке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осим 2012</w:t>
      </w:r>
      <w:r w:rsidR="00FA11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текући </w:t>
      </w:r>
      <w:r w:rsidR="00FA1166">
        <w:rPr>
          <w:rFonts w:ascii="Times New Roman" w:hAnsi="Times New Roman" w:cs="Times New Roman"/>
          <w:sz w:val="24"/>
          <w:szCs w:val="24"/>
          <w:lang w:val="sr-Cyrl-RS"/>
        </w:rPr>
        <w:t>приходи локалних самоуправа од наменских накн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ада за заштиту животне средине </w:t>
      </w:r>
      <w:r w:rsidR="00FA1166">
        <w:rPr>
          <w:rFonts w:ascii="Times New Roman" w:hAnsi="Times New Roman" w:cs="Times New Roman"/>
          <w:sz w:val="24"/>
          <w:szCs w:val="24"/>
          <w:lang w:val="sr-Cyrl-RS"/>
        </w:rPr>
        <w:t xml:space="preserve">били су већи </w:t>
      </w:r>
      <w:r w:rsidR="00D0501F">
        <w:rPr>
          <w:rFonts w:ascii="Times New Roman" w:hAnsi="Times New Roman" w:cs="Times New Roman"/>
          <w:sz w:val="24"/>
          <w:szCs w:val="24"/>
          <w:lang w:val="sr-Cyrl-RS"/>
        </w:rPr>
        <w:t>од расхода</w:t>
      </w:r>
      <w:r w:rsidR="00FA1166">
        <w:rPr>
          <w:rFonts w:ascii="Times New Roman" w:hAnsi="Times New Roman" w:cs="Times New Roman"/>
          <w:sz w:val="24"/>
          <w:szCs w:val="24"/>
          <w:lang w:val="sr-Cyrl-RS"/>
        </w:rPr>
        <w:t xml:space="preserve"> буџетских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„еколошких“ </w:t>
      </w:r>
      <w:r w:rsidR="00FA1166">
        <w:rPr>
          <w:rFonts w:ascii="Times New Roman" w:hAnsi="Times New Roman" w:cs="Times New Roman"/>
          <w:sz w:val="24"/>
          <w:szCs w:val="24"/>
          <w:lang w:val="sr-Cyrl-RS"/>
        </w:rPr>
        <w:t>фондова.</w:t>
      </w:r>
      <w:r w:rsidR="00B26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B26DAC">
        <w:rPr>
          <w:rFonts w:ascii="Times New Roman" w:hAnsi="Times New Roman" w:cs="Times New Roman"/>
          <w:sz w:val="24"/>
          <w:szCs w:val="24"/>
          <w:lang w:val="sr-Cyrl-RS"/>
        </w:rPr>
        <w:t xml:space="preserve">бирни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текући </w:t>
      </w:r>
      <w:r w:rsidR="00B26DAC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за све општине заједно </w:t>
      </w:r>
      <w:r w:rsidR="00D0501F">
        <w:rPr>
          <w:rFonts w:ascii="Times New Roman" w:hAnsi="Times New Roman" w:cs="Times New Roman"/>
          <w:sz w:val="24"/>
          <w:szCs w:val="24"/>
          <w:lang w:val="sr-Cyrl-RS"/>
        </w:rPr>
        <w:t>били су између 3 и 4,5 милијарде</w:t>
      </w:r>
      <w:r w:rsidR="00B26DA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A02B56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док су расходи у фондовима били </w:t>
      </w:r>
      <w:r w:rsidR="00B26DAC">
        <w:rPr>
          <w:rFonts w:ascii="Times New Roman" w:hAnsi="Times New Roman" w:cs="Times New Roman"/>
          <w:sz w:val="24"/>
          <w:szCs w:val="24"/>
          <w:lang w:val="sr-Cyrl-RS"/>
        </w:rPr>
        <w:t>између 2,5 и 3 милијарде динара.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еутрошена наменска средства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се по закону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>преносе у наредну годину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години 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укупни </w:t>
      </w:r>
      <w:r w:rsidR="00A02B56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>(пренета средства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 из претходних година плус текући 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за ту годину) </w:t>
      </w:r>
      <w:r w:rsidR="00A02B56">
        <w:rPr>
          <w:rFonts w:ascii="Times New Roman" w:hAnsi="Times New Roman" w:cs="Times New Roman"/>
          <w:sz w:val="24"/>
          <w:szCs w:val="24"/>
          <w:lang w:val="sr-Cyrl-RS"/>
        </w:rPr>
        <w:t xml:space="preserve">били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су већи од расхода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>код 117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локалних самоуправа (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више од 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 xml:space="preserve">80%)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>те ј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износ 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>које с</w:t>
      </w:r>
      <w:r w:rsidR="00A02B56">
        <w:rPr>
          <w:rFonts w:ascii="Times New Roman" w:hAnsi="Times New Roman" w:cs="Times New Roman"/>
          <w:sz w:val="24"/>
          <w:szCs w:val="24"/>
          <w:lang w:val="sr-Cyrl-RS"/>
        </w:rPr>
        <w:t xml:space="preserve">у те 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>општине и градови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>морали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 xml:space="preserve"> да пренесу у 2016. годи</w:t>
      </w:r>
      <w:r w:rsidR="00A02B5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 xml:space="preserve"> збирно виши 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>од 6,5 милијарди динара.</w:t>
      </w:r>
      <w:r w:rsidR="00900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>Чак 65 општина и градова</w:t>
      </w:r>
      <w:r w:rsidR="00A02B56">
        <w:rPr>
          <w:rFonts w:ascii="Times New Roman" w:hAnsi="Times New Roman" w:cs="Times New Roman"/>
          <w:sz w:val="24"/>
          <w:szCs w:val="24"/>
          <w:lang w:val="sr-Cyrl-RS"/>
        </w:rPr>
        <w:t xml:space="preserve"> ова средства не помиње у програмима фонда за </w:t>
      </w:r>
      <w:r w:rsidR="00D0501F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="00850535">
        <w:rPr>
          <w:rFonts w:ascii="Times New Roman" w:hAnsi="Times New Roman" w:cs="Times New Roman"/>
          <w:sz w:val="24"/>
          <w:szCs w:val="24"/>
          <w:lang w:val="sr-Cyrl-RS"/>
        </w:rPr>
        <w:t xml:space="preserve"> годину 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и то указује </w:t>
      </w:r>
      <w:r w:rsidR="00BA1B2F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900B75">
        <w:rPr>
          <w:rFonts w:ascii="Times New Roman" w:hAnsi="Times New Roman" w:cs="Times New Roman"/>
          <w:sz w:val="24"/>
          <w:szCs w:val="24"/>
          <w:lang w:val="sr-Cyrl-RS"/>
        </w:rPr>
        <w:t>потрошена за друге намене, а не за програме заштите животне средине.</w:t>
      </w:r>
    </w:p>
    <w:p w:rsidR="005A1863" w:rsidRDefault="005A1863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B75" w:rsidRDefault="00900B75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Закона о буџетском систему 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>из децембра 2015.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укинут је наменски карактер „еколошким“ накнадама, 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новац прикупљен од њих </w:t>
      </w:r>
      <w:r w:rsidR="00D0501F">
        <w:rPr>
          <w:rFonts w:ascii="Times New Roman" w:hAnsi="Times New Roman" w:cs="Times New Roman"/>
          <w:sz w:val="24"/>
          <w:szCs w:val="24"/>
          <w:lang w:val="sr-Cyrl-RS"/>
        </w:rPr>
        <w:t xml:space="preserve">сада 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0501F">
        <w:rPr>
          <w:rFonts w:ascii="Times New Roman" w:hAnsi="Times New Roman" w:cs="Times New Roman"/>
          <w:sz w:val="24"/>
          <w:szCs w:val="24"/>
          <w:lang w:val="sr-Cyrl-RS"/>
        </w:rPr>
        <w:t>може користити и за намене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637F26">
        <w:rPr>
          <w:rFonts w:ascii="Times New Roman" w:hAnsi="Times New Roman" w:cs="Times New Roman"/>
          <w:sz w:val="24"/>
          <w:szCs w:val="24"/>
          <w:lang w:val="sr-Cyrl-RS"/>
        </w:rPr>
        <w:t xml:space="preserve">оје са животном средином немају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везе. Тако је омогућено да општине и градови по зак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>ону пренамењују „еколошки динар“, што су раније радил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мимо закона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 xml:space="preserve">. Ова пренамена 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јасно 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>уочава још на нивоу планирања. У програмима локалних фондова у 2015. години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су планирале да за заштиту живот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>не средине потроше 6,4 милијарди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а већ у 2016. години су искористиле законом дату могућност, па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 xml:space="preserve"> су планирале само 5,2 милијарди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 xml:space="preserve">динара </w:t>
      </w:r>
      <w:r w:rsidR="001E0E2D">
        <w:rPr>
          <w:rFonts w:ascii="Times New Roman" w:hAnsi="Times New Roman" w:cs="Times New Roman"/>
          <w:sz w:val="24"/>
          <w:szCs w:val="24"/>
          <w:lang w:val="sr-Cyrl-RS"/>
        </w:rPr>
        <w:t>расхода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, иако су 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 xml:space="preserve">текући 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</w:t>
      </w:r>
      <w:r w:rsidR="00605C18">
        <w:rPr>
          <w:rFonts w:ascii="Times New Roman" w:hAnsi="Times New Roman" w:cs="Times New Roman"/>
          <w:sz w:val="24"/>
          <w:szCs w:val="24"/>
          <w:lang w:val="sr-Cyrl-RS"/>
        </w:rPr>
        <w:t xml:space="preserve">у тој години </w:t>
      </w:r>
      <w:r w:rsidR="006E23FB">
        <w:rPr>
          <w:rFonts w:ascii="Times New Roman" w:hAnsi="Times New Roman" w:cs="Times New Roman"/>
          <w:sz w:val="24"/>
          <w:szCs w:val="24"/>
          <w:lang w:val="sr-Cyrl-RS"/>
        </w:rPr>
        <w:t>порасли. Ово указује да локалним функционерима животна средина није приоритет.</w:t>
      </w:r>
    </w:p>
    <w:p w:rsidR="00D0501F" w:rsidRDefault="00D0501F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B75" w:rsidRDefault="000D17F1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Примећује се да опада </w:t>
      </w:r>
      <w:r w:rsidR="0031316A">
        <w:rPr>
          <w:rFonts w:ascii="Times New Roman" w:hAnsi="Times New Roman" w:cs="Times New Roman"/>
          <w:sz w:val="24"/>
          <w:szCs w:val="24"/>
          <w:lang w:val="sr-Cyrl-RS"/>
        </w:rPr>
        <w:t>број општина и градова које имају програм буџетског фонда за заштиту животне средине, са 133 у 2015. години, на 126 у 2016, уз образложење да средства од накнада више нису наменска. Извештај о утрошку средстава овог фонда у 2015. години имало је само 98 општина и градова.</w:t>
      </w:r>
    </w:p>
    <w:p w:rsidR="007160B1" w:rsidRDefault="007160B1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16A" w:rsidRDefault="0031316A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Посебан проблем је тај што велики број општина и градова кроз буџетски фонд за заштиту животне средине троши средства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програме 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не припадају овој области</w:t>
      </w:r>
      <w:r w:rsidR="00D041FE">
        <w:rPr>
          <w:rFonts w:ascii="Times New Roman" w:hAnsi="Times New Roman" w:cs="Times New Roman"/>
          <w:sz w:val="24"/>
          <w:szCs w:val="24"/>
          <w:lang w:val="sr-Cyrl-RS"/>
        </w:rPr>
        <w:t xml:space="preserve"> и што Министарство даје сагласности на такве програме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 xml:space="preserve">. Од 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>,5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 xml:space="preserve"> милијарде, колики су укупни расходи буџетских фондова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 били у 2015. години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, о</w:t>
      </w:r>
      <w:r w:rsidR="000D17F1">
        <w:rPr>
          <w:rFonts w:ascii="Times New Roman" w:hAnsi="Times New Roman" w:cs="Times New Roman"/>
          <w:sz w:val="24"/>
          <w:szCs w:val="24"/>
          <w:lang w:val="sr-Cyrl-RS"/>
        </w:rPr>
        <w:t>ко милијарду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потрошено је 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D041FE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пројекте који нису у вези са заштитом животне средине, на пример, 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атарских путева, чишћење канала, прскање комараца, субвенције јавним </w:t>
      </w:r>
      <w:r w:rsidR="00D041FE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комуналним </w:t>
      </w:r>
      <w:r w:rsidR="00637F26">
        <w:rPr>
          <w:rFonts w:ascii="Times New Roman" w:hAnsi="Times New Roman" w:cs="Times New Roman"/>
          <w:sz w:val="24"/>
          <w:szCs w:val="24"/>
          <w:lang w:val="sr-Cyrl-RS"/>
        </w:rPr>
        <w:t>предузећима, изградња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саобраћајница</w:t>
      </w:r>
      <w:r w:rsidR="0038567D">
        <w:rPr>
          <w:rFonts w:ascii="Times New Roman" w:hAnsi="Times New Roman" w:cs="Times New Roman"/>
          <w:sz w:val="24"/>
          <w:szCs w:val="24"/>
          <w:lang w:val="sr-Cyrl-RS"/>
        </w:rPr>
        <w:t>, топловода, водовода</w:t>
      </w:r>
      <w:r w:rsidR="00637F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 xml:space="preserve"> и д</w:t>
      </w:r>
      <w:r w:rsidR="00637F26">
        <w:rPr>
          <w:rFonts w:ascii="Times New Roman" w:hAnsi="Times New Roman" w:cs="Times New Roman"/>
          <w:sz w:val="24"/>
          <w:szCs w:val="24"/>
          <w:lang w:val="sr-Cyrl-RS"/>
        </w:rPr>
        <w:t>руго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576A" w:rsidRDefault="00AD576A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16A" w:rsidRDefault="00CE585D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2078">
        <w:rPr>
          <w:rFonts w:ascii="Times New Roman" w:hAnsi="Times New Roman" w:cs="Times New Roman"/>
          <w:sz w:val="24"/>
          <w:szCs w:val="24"/>
          <w:lang w:val="sr-Cyrl-RS"/>
        </w:rPr>
        <w:t>Наше потребе су много веће од новца који приходујемо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'еколошких'</w:t>
      </w:r>
      <w:r w:rsidR="00B02078">
        <w:rPr>
          <w:rFonts w:ascii="Times New Roman" w:hAnsi="Times New Roman" w:cs="Times New Roman"/>
          <w:sz w:val="24"/>
          <w:szCs w:val="24"/>
          <w:lang w:val="sr-Cyrl-RS"/>
        </w:rPr>
        <w:t xml:space="preserve"> накнада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316A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ни то што се приход</w:t>
      </w:r>
      <w:r w:rsidR="00D041FE">
        <w:rPr>
          <w:rFonts w:ascii="Times New Roman" w:hAnsi="Times New Roman" w:cs="Times New Roman"/>
          <w:sz w:val="24"/>
          <w:szCs w:val="24"/>
          <w:lang w:val="sr-Cyrl-RS"/>
        </w:rPr>
        <w:t xml:space="preserve">ује не користи се у потпуности, јер се </w:t>
      </w:r>
      <w:r w:rsidR="0031316A">
        <w:rPr>
          <w:rFonts w:ascii="Times New Roman" w:hAnsi="Times New Roman" w:cs="Times New Roman"/>
          <w:sz w:val="24"/>
          <w:szCs w:val="24"/>
          <w:lang w:val="sr-Cyrl-RS"/>
        </w:rPr>
        <w:t>планирају мањи расходи од прихода, још мање од планираног се заиста потроши, а и од тога што се потроши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добар део </w:t>
      </w:r>
      <w:r w:rsidR="00577270">
        <w:rPr>
          <w:rFonts w:ascii="Times New Roman" w:hAnsi="Times New Roman" w:cs="Times New Roman"/>
          <w:sz w:val="24"/>
          <w:szCs w:val="24"/>
          <w:lang w:val="sr-Cyrl-RS"/>
        </w:rPr>
        <w:t>иде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за програме који са ж</w:t>
      </w:r>
      <w:r w:rsidR="00637F26">
        <w:rPr>
          <w:rFonts w:ascii="Times New Roman" w:hAnsi="Times New Roman" w:cs="Times New Roman"/>
          <w:sz w:val="24"/>
          <w:szCs w:val="24"/>
          <w:lang w:val="sr-Cyrl-RS"/>
        </w:rPr>
        <w:t xml:space="preserve">ивотном средином немају </w:t>
      </w:r>
      <w:r w:rsidR="00925BDE">
        <w:rPr>
          <w:rFonts w:ascii="Times New Roman" w:hAnsi="Times New Roman" w:cs="Times New Roman"/>
          <w:sz w:val="24"/>
          <w:szCs w:val="24"/>
          <w:lang w:val="sr-Cyrl-RS"/>
        </w:rPr>
        <w:t>везе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– био би опис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систем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финансирања заштите животне средине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једној реченици.</w:t>
      </w:r>
    </w:p>
    <w:p w:rsidR="00B02078" w:rsidRDefault="00B02078" w:rsidP="00B020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2078" w:rsidRDefault="00B02078" w:rsidP="00B020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и цивилни сектор слажу се да грађани недовољно учествују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у одлучивању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колико новца ће бити у „еколошким“ фондовима и за које акт</w:t>
      </w:r>
      <w:r>
        <w:rPr>
          <w:rFonts w:ascii="Times New Roman" w:hAnsi="Times New Roman" w:cs="Times New Roman"/>
          <w:sz w:val="24"/>
          <w:szCs w:val="24"/>
          <w:lang w:val="sr-Cyrl-RS"/>
        </w:rPr>
        <w:t>ивности ће се утрошити, резултат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анкете међу око 100 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невладиних организација. Док представници општина сматрају да је то због недовољне заинтересованости грађана, у цивилном сектору </w:t>
      </w:r>
      <w:r w:rsidR="00577270">
        <w:rPr>
          <w:rFonts w:ascii="Times New Roman" w:hAnsi="Times New Roman" w:cs="Times New Roman"/>
          <w:sz w:val="24"/>
          <w:szCs w:val="24"/>
          <w:lang w:val="sr-Cyrl-RS"/>
        </w:rPr>
        <w:t>проблем виде у неспремности локалних власти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више укључе грађане у одлучивање.</w:t>
      </w:r>
    </w:p>
    <w:p w:rsidR="0031316A" w:rsidRDefault="0031316A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6E7" w:rsidRDefault="00637F26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Резултате истраживања редовно шаљемо</w:t>
      </w:r>
      <w:r w:rsidR="00B846E7">
        <w:rPr>
          <w:rFonts w:ascii="Times New Roman" w:hAnsi="Times New Roman" w:cs="Times New Roman"/>
          <w:sz w:val="24"/>
          <w:szCs w:val="24"/>
          <w:lang w:val="sr-Cyrl-RS"/>
        </w:rPr>
        <w:t xml:space="preserve"> у надлежно Министа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рство и Делегацију ЕУ у Србији, који </w:t>
      </w:r>
      <w:r w:rsidR="00B846E7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B846E7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позитиван став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рема нашим истраживањима и прате</w:t>
      </w:r>
      <w:r w:rsidR="00B846E7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резултате. Надамо се да ће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неке препоруке</w:t>
      </w:r>
      <w:r w:rsidR="00B846E7">
        <w:rPr>
          <w:rFonts w:ascii="Times New Roman" w:hAnsi="Times New Roman" w:cs="Times New Roman"/>
          <w:sz w:val="24"/>
          <w:szCs w:val="24"/>
          <w:lang w:val="sr-Cyrl-RS"/>
        </w:rPr>
        <w:t xml:space="preserve"> које дајемо прихватити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применити</w:t>
      </w:r>
      <w:r w:rsidR="00B846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46E7" w:rsidRDefault="00B846E7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76A" w:rsidRPr="00716742" w:rsidRDefault="00906DB8" w:rsidP="0071674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Овакво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тање одржава се годинама, чак се временом и погоршава. 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отребе да се систем унапреди</w:t>
      </w:r>
      <w:r w:rsidR="00B846E7">
        <w:rPr>
          <w:rFonts w:ascii="Times New Roman" w:hAnsi="Times New Roman" w:cs="Times New Roman"/>
          <w:sz w:val="24"/>
          <w:szCs w:val="24"/>
          <w:lang w:val="sr-Cyrl-RS"/>
        </w:rPr>
        <w:t xml:space="preserve"> итекако има. 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 xml:space="preserve">Са постојећим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начином финансирања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 xml:space="preserve">, извесно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да нећемо побољшати </w:t>
      </w:r>
      <w:r w:rsidR="00577270">
        <w:rPr>
          <w:rFonts w:ascii="Times New Roman" w:hAnsi="Times New Roman" w:cs="Times New Roman"/>
          <w:sz w:val="24"/>
          <w:szCs w:val="24"/>
          <w:lang w:val="sr-Cyrl-RS"/>
        </w:rPr>
        <w:t xml:space="preserve">садашње </w:t>
      </w:r>
      <w:r w:rsidR="00637F26">
        <w:rPr>
          <w:rFonts w:ascii="Times New Roman" w:hAnsi="Times New Roman" w:cs="Times New Roman"/>
          <w:sz w:val="24"/>
          <w:szCs w:val="24"/>
          <w:lang w:val="sr-Cyrl-RS"/>
        </w:rPr>
        <w:t xml:space="preserve">неповољно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стање у животној средини</w:t>
      </w:r>
      <w:r w:rsidR="00637F26">
        <w:rPr>
          <w:rFonts w:ascii="Times New Roman" w:hAnsi="Times New Roman" w:cs="Times New Roman"/>
          <w:sz w:val="24"/>
          <w:szCs w:val="24"/>
          <w:lang w:val="sr-Cyrl-RS"/>
        </w:rPr>
        <w:t xml:space="preserve">, ни испунити услове 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 xml:space="preserve">ЕУ, али ни очекивања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грађана Србије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 xml:space="preserve">. Потребно је вратити наменски карактер накнадама за заштиту животне средине, увести мере финансијске контроле којима ће се </w:t>
      </w:r>
      <w:r w:rsidR="00577270">
        <w:rPr>
          <w:rFonts w:ascii="Times New Roman" w:hAnsi="Times New Roman" w:cs="Times New Roman"/>
          <w:sz w:val="24"/>
          <w:szCs w:val="24"/>
          <w:lang w:val="sr-Cyrl-RS"/>
        </w:rPr>
        <w:t>спречити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270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>наменско трошење, развити процедуре</w:t>
      </w:r>
      <w:r w:rsidR="00577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>сарадње између министарства, ојачати  локалне невладине организације за надзор припреме и извршења програма фонда за заштиту животне средине, увести процедуре за учешће г</w:t>
      </w:r>
      <w:r w:rsidR="00577270">
        <w:rPr>
          <w:rFonts w:ascii="Times New Roman" w:hAnsi="Times New Roman" w:cs="Times New Roman"/>
          <w:sz w:val="24"/>
          <w:szCs w:val="24"/>
          <w:lang w:val="sr-Cyrl-RS"/>
        </w:rPr>
        <w:t>рађана у одлучивању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>. Тек тада можемо се надати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863">
        <w:rPr>
          <w:rFonts w:ascii="Times New Roman" w:hAnsi="Times New Roman" w:cs="Times New Roman"/>
          <w:sz w:val="24"/>
          <w:szCs w:val="24"/>
          <w:lang w:val="sr-Cyrl-RS"/>
        </w:rPr>
        <w:t>напретку</w:t>
      </w:r>
      <w:r w:rsidR="00AD576A">
        <w:rPr>
          <w:rFonts w:ascii="Times New Roman" w:hAnsi="Times New Roman" w:cs="Times New Roman"/>
          <w:sz w:val="24"/>
          <w:szCs w:val="24"/>
          <w:lang w:val="sr-Cyrl-RS"/>
        </w:rPr>
        <w:t xml:space="preserve"> у овој об</w:t>
      </w:r>
      <w:bookmarkStart w:id="0" w:name="_GoBack"/>
      <w:bookmarkEnd w:id="0"/>
      <w:r w:rsidR="00AD576A">
        <w:rPr>
          <w:rFonts w:ascii="Times New Roman" w:hAnsi="Times New Roman" w:cs="Times New Roman"/>
          <w:sz w:val="24"/>
          <w:szCs w:val="24"/>
          <w:lang w:val="sr-Cyrl-RS"/>
        </w:rPr>
        <w:t>ласти.</w:t>
      </w:r>
    </w:p>
    <w:sectPr w:rsidR="00AD576A" w:rsidRPr="00716742" w:rsidSect="007167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7085"/>
    <w:multiLevelType w:val="hybridMultilevel"/>
    <w:tmpl w:val="7CB2453E"/>
    <w:lvl w:ilvl="0" w:tplc="D9762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F4239"/>
    <w:multiLevelType w:val="hybridMultilevel"/>
    <w:tmpl w:val="28909B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42"/>
    <w:rsid w:val="000D17F1"/>
    <w:rsid w:val="001E0E2D"/>
    <w:rsid w:val="00214FE8"/>
    <w:rsid w:val="0031316A"/>
    <w:rsid w:val="0038567D"/>
    <w:rsid w:val="004220B3"/>
    <w:rsid w:val="0042536E"/>
    <w:rsid w:val="00577270"/>
    <w:rsid w:val="005A1863"/>
    <w:rsid w:val="00605C18"/>
    <w:rsid w:val="00637F26"/>
    <w:rsid w:val="006E23FB"/>
    <w:rsid w:val="007160B1"/>
    <w:rsid w:val="00716742"/>
    <w:rsid w:val="00730955"/>
    <w:rsid w:val="00850535"/>
    <w:rsid w:val="00900B75"/>
    <w:rsid w:val="00906DB8"/>
    <w:rsid w:val="00925BDE"/>
    <w:rsid w:val="00A00C7F"/>
    <w:rsid w:val="00A02B56"/>
    <w:rsid w:val="00AD576A"/>
    <w:rsid w:val="00B02078"/>
    <w:rsid w:val="00B26DAC"/>
    <w:rsid w:val="00B846E7"/>
    <w:rsid w:val="00BA1B2F"/>
    <w:rsid w:val="00CE585D"/>
    <w:rsid w:val="00D041FE"/>
    <w:rsid w:val="00D0501F"/>
    <w:rsid w:val="00E341F0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ED825-F0D1-407E-917A-D7CF2FAE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EkoCentarStaniste</dc:creator>
  <cp:keywords/>
  <dc:description/>
  <cp:lastModifiedBy>EkoCentarStaniste</cp:lastModifiedBy>
  <cp:revision>19</cp:revision>
  <dcterms:created xsi:type="dcterms:W3CDTF">2017-10-28T22:41:00Z</dcterms:created>
  <dcterms:modified xsi:type="dcterms:W3CDTF">2017-10-29T20:37:00Z</dcterms:modified>
</cp:coreProperties>
</file>